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2C" w:rsidRPr="00A97B9D" w:rsidRDefault="008436B0" w:rsidP="007D3F2C">
      <w:pPr>
        <w:spacing w:after="0"/>
        <w:jc w:val="center"/>
        <w:rPr>
          <w:rFonts w:ascii="Tw Cen MT" w:hAnsi="Tw Cen MT"/>
          <w:b/>
          <w:sz w:val="28"/>
          <w:szCs w:val="28"/>
        </w:rPr>
      </w:pPr>
      <w:r w:rsidRPr="00A97B9D">
        <w:rPr>
          <w:rFonts w:ascii="Tw Cen MT" w:hAnsi="Tw Cen MT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1428750" cy="8947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94" cy="899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7DC">
        <w:rPr>
          <w:rFonts w:ascii="Tw Cen MT" w:hAnsi="Tw Cen MT"/>
          <w:b/>
          <w:sz w:val="28"/>
          <w:szCs w:val="28"/>
        </w:rPr>
        <w:t xml:space="preserve">     </w:t>
      </w:r>
      <w:r w:rsidR="007D3F2C" w:rsidRPr="00A97B9D">
        <w:rPr>
          <w:rFonts w:ascii="Tw Cen MT" w:hAnsi="Tw Cen MT"/>
          <w:b/>
          <w:sz w:val="28"/>
          <w:szCs w:val="28"/>
        </w:rPr>
        <w:t xml:space="preserve">Smart Start </w:t>
      </w:r>
      <w:r w:rsidR="00C3350C" w:rsidRPr="00A97B9D">
        <w:rPr>
          <w:rFonts w:ascii="Tw Cen MT" w:hAnsi="Tw Cen MT"/>
          <w:b/>
          <w:sz w:val="28"/>
          <w:szCs w:val="28"/>
        </w:rPr>
        <w:t>Early Care and Education</w:t>
      </w:r>
    </w:p>
    <w:p w:rsidR="005A00E6" w:rsidRDefault="000919B8" w:rsidP="007D3F2C">
      <w:pPr>
        <w:spacing w:after="0"/>
        <w:jc w:val="center"/>
        <w:rPr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0769D" wp14:editId="51634039">
                <wp:simplePos x="0" y="0"/>
                <wp:positionH relativeFrom="margin">
                  <wp:posOffset>2209800</wp:posOffset>
                </wp:positionH>
                <wp:positionV relativeFrom="paragraph">
                  <wp:posOffset>73025</wp:posOffset>
                </wp:positionV>
                <wp:extent cx="3505200" cy="5143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9B8" w:rsidRPr="00A97B9D" w:rsidRDefault="005E3C81" w:rsidP="000919B8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64589E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64589E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2019</w:t>
                            </w:r>
                            <w:r w:rsidR="000919B8" w:rsidRPr="00A97B9D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 xml:space="preserve"> Dedication to Education Bonus</w:t>
                            </w:r>
                            <w:r w:rsidR="000919B8" w:rsidRPr="00A97B9D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B53D71" w:rsidRPr="00A97B9D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 xml:space="preserve">Center </w:t>
                            </w:r>
                            <w:r w:rsidR="00587ECB" w:rsidRPr="00A97B9D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 xml:space="preserve">Application </w:t>
                            </w:r>
                            <w:r w:rsidR="000919B8" w:rsidRPr="00A97B9D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919B8" w:rsidRPr="005A7EA0" w:rsidRDefault="000919B8" w:rsidP="000919B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A7E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919B8" w:rsidRDefault="000919B8" w:rsidP="000919B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0919B8" w:rsidRPr="00EF496D" w:rsidRDefault="000919B8" w:rsidP="000919B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0919B8" w:rsidRPr="00640A7F" w:rsidRDefault="000919B8" w:rsidP="000919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076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4pt;margin-top:5.75pt;width:276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" fillcolor="white [3201]" strokecolor="black [3200]" strokeweight="1pt">
                <v:textbox>
                  <w:txbxContent>
                    <w:p w:rsidR="000919B8" w:rsidRPr="00A97B9D" w:rsidRDefault="005E3C81" w:rsidP="000919B8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201</w:t>
                      </w:r>
                      <w:r w:rsidR="0064589E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.</w:t>
                      </w:r>
                      <w:r w:rsidR="0064589E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2019</w:t>
                      </w:r>
                      <w:r w:rsidR="000919B8" w:rsidRPr="00A97B9D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 xml:space="preserve"> Dedication to Education Bonus</w:t>
                      </w:r>
                      <w:r w:rsidR="000919B8" w:rsidRPr="00A97B9D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br/>
                      </w:r>
                      <w:r w:rsidR="00B53D71" w:rsidRPr="00A97B9D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 xml:space="preserve">Center </w:t>
                      </w:r>
                      <w:r w:rsidR="00587ECB" w:rsidRPr="00A97B9D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 xml:space="preserve">Application </w:t>
                      </w:r>
                      <w:r w:rsidR="000919B8" w:rsidRPr="00A97B9D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919B8" w:rsidRPr="005A7EA0" w:rsidRDefault="000919B8" w:rsidP="000919B8">
                      <w:pPr>
                        <w:jc w:val="center"/>
                        <w:rPr>
                          <w:u w:val="single"/>
                        </w:rPr>
                      </w:pPr>
                      <w:r w:rsidRPr="005A7EA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919B8" w:rsidRDefault="000919B8" w:rsidP="000919B8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0919B8" w:rsidRPr="00EF496D" w:rsidRDefault="000919B8" w:rsidP="000919B8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0919B8" w:rsidRPr="00640A7F" w:rsidRDefault="000919B8" w:rsidP="000919B8"/>
                  </w:txbxContent>
                </v:textbox>
                <w10:wrap anchorx="margin"/>
              </v:shape>
            </w:pict>
          </mc:Fallback>
        </mc:AlternateContent>
      </w:r>
      <w:r w:rsidR="007D3F2C" w:rsidRPr="007D3F2C">
        <w:rPr>
          <w:b/>
          <w:sz w:val="28"/>
          <w:szCs w:val="28"/>
        </w:rPr>
        <w:br w:type="textWrapping" w:clear="all"/>
      </w:r>
    </w:p>
    <w:p w:rsidR="000919B8" w:rsidRDefault="000919B8" w:rsidP="007D3F2C">
      <w:pPr>
        <w:spacing w:after="0"/>
        <w:jc w:val="center"/>
        <w:rPr>
          <w:b/>
          <w:sz w:val="8"/>
          <w:szCs w:val="8"/>
        </w:rPr>
      </w:pPr>
    </w:p>
    <w:p w:rsidR="000919B8" w:rsidRPr="00A97B9D" w:rsidRDefault="00587ECB" w:rsidP="00587ECB">
      <w:pPr>
        <w:spacing w:after="0"/>
        <w:rPr>
          <w:rFonts w:ascii="Tw Cen MT" w:hAnsi="Tw Cen MT"/>
          <w:b/>
          <w:sz w:val="20"/>
          <w:szCs w:val="20"/>
        </w:rPr>
      </w:pPr>
      <w:r w:rsidRPr="00A97B9D">
        <w:rPr>
          <w:rFonts w:ascii="Tw Cen MT" w:hAnsi="Tw Cen MT"/>
          <w:b/>
          <w:sz w:val="20"/>
          <w:szCs w:val="20"/>
          <w:u w:val="single"/>
        </w:rPr>
        <w:t>Please print clearly</w:t>
      </w:r>
      <w:r w:rsidRPr="00A97B9D">
        <w:rPr>
          <w:rFonts w:ascii="Tw Cen MT" w:hAnsi="Tw Cen MT"/>
          <w:b/>
          <w:sz w:val="20"/>
          <w:szCs w:val="20"/>
        </w:rPr>
        <w:t xml:space="preserve">. </w:t>
      </w:r>
    </w:p>
    <w:p w:rsidR="000919B8" w:rsidRPr="00A97B9D" w:rsidRDefault="000919B8" w:rsidP="007D3F2C">
      <w:pPr>
        <w:spacing w:after="0"/>
        <w:jc w:val="center"/>
        <w:rPr>
          <w:rFonts w:ascii="Tw Cen MT" w:hAnsi="Tw Cen MT"/>
          <w:b/>
          <w:sz w:val="20"/>
          <w:szCs w:val="20"/>
        </w:rPr>
      </w:pPr>
    </w:p>
    <w:p w:rsidR="00587ECB" w:rsidRPr="00A97B9D" w:rsidRDefault="002C155A" w:rsidP="00587ECB">
      <w:pPr>
        <w:rPr>
          <w:rFonts w:ascii="Tw Cen MT" w:eastAsia="Times New Roman" w:hAnsi="Tw Cen MT"/>
          <w:sz w:val="23"/>
          <w:szCs w:val="23"/>
        </w:rPr>
      </w:pPr>
      <w:r w:rsidRPr="00A97B9D">
        <w:rPr>
          <w:rFonts w:ascii="Tw Cen MT" w:eastAsia="Times New Roman" w:hAnsi="Tw Cen MT"/>
          <w:sz w:val="23"/>
          <w:szCs w:val="23"/>
        </w:rPr>
        <w:t xml:space="preserve">Full Name of </w:t>
      </w:r>
      <w:r w:rsidR="00171F9E">
        <w:rPr>
          <w:rFonts w:ascii="Tw Cen MT" w:eastAsia="Times New Roman" w:hAnsi="Tw Cen MT"/>
          <w:sz w:val="23"/>
          <w:szCs w:val="23"/>
        </w:rPr>
        <w:t>C</w:t>
      </w:r>
      <w:r w:rsidRPr="00A97B9D">
        <w:rPr>
          <w:rFonts w:ascii="Tw Cen MT" w:eastAsia="Times New Roman" w:hAnsi="Tw Cen MT"/>
          <w:sz w:val="23"/>
          <w:szCs w:val="23"/>
        </w:rPr>
        <w:t>enter</w:t>
      </w:r>
      <w:proofErr w:type="gramStart"/>
      <w:r w:rsidR="00587ECB" w:rsidRPr="00A97B9D">
        <w:rPr>
          <w:rFonts w:ascii="Tw Cen MT" w:eastAsia="Times New Roman" w:hAnsi="Tw Cen MT"/>
          <w:sz w:val="23"/>
          <w:szCs w:val="23"/>
        </w:rPr>
        <w:t>:_</w:t>
      </w:r>
      <w:proofErr w:type="gramEnd"/>
      <w:r w:rsidR="00587ECB" w:rsidRPr="00A97B9D">
        <w:rPr>
          <w:rFonts w:ascii="Tw Cen MT" w:eastAsia="Times New Roman" w:hAnsi="Tw Cen MT"/>
          <w:sz w:val="23"/>
          <w:szCs w:val="23"/>
        </w:rPr>
        <w:t>___________________</w:t>
      </w:r>
      <w:r w:rsidR="004265F2" w:rsidRPr="00A97B9D">
        <w:rPr>
          <w:rFonts w:ascii="Tw Cen MT" w:eastAsia="Times New Roman" w:hAnsi="Tw Cen MT"/>
          <w:sz w:val="23"/>
          <w:szCs w:val="23"/>
        </w:rPr>
        <w:t>___________</w:t>
      </w:r>
      <w:r w:rsidR="00587ECB" w:rsidRPr="00A97B9D">
        <w:rPr>
          <w:rFonts w:ascii="Tw Cen MT" w:eastAsia="Times New Roman" w:hAnsi="Tw Cen MT"/>
          <w:sz w:val="23"/>
          <w:szCs w:val="23"/>
        </w:rPr>
        <w:t>__________________________</w:t>
      </w:r>
      <w:r w:rsidR="00D27E67" w:rsidRPr="00A97B9D">
        <w:rPr>
          <w:rFonts w:ascii="Tw Cen MT" w:eastAsia="Times New Roman" w:hAnsi="Tw Cen MT"/>
          <w:sz w:val="23"/>
          <w:szCs w:val="23"/>
        </w:rPr>
        <w:t>_________</w:t>
      </w:r>
      <w:r w:rsidR="00587ECB" w:rsidRPr="00A97B9D">
        <w:rPr>
          <w:rFonts w:ascii="Tw Cen MT" w:eastAsia="Times New Roman" w:hAnsi="Tw Cen MT"/>
          <w:sz w:val="23"/>
          <w:szCs w:val="23"/>
        </w:rPr>
        <w:t>__</w:t>
      </w:r>
    </w:p>
    <w:p w:rsidR="00587ECB" w:rsidRPr="00A97B9D" w:rsidRDefault="002C155A" w:rsidP="00587ECB">
      <w:pPr>
        <w:rPr>
          <w:rFonts w:ascii="Tw Cen MT" w:eastAsia="Times New Roman" w:hAnsi="Tw Cen MT"/>
          <w:sz w:val="23"/>
          <w:szCs w:val="23"/>
        </w:rPr>
      </w:pPr>
      <w:r w:rsidRPr="00A97B9D">
        <w:rPr>
          <w:rFonts w:ascii="Tw Cen MT" w:eastAsia="Times New Roman" w:hAnsi="Tw Cen MT"/>
          <w:sz w:val="23"/>
          <w:szCs w:val="23"/>
        </w:rPr>
        <w:t xml:space="preserve">Center Address: </w:t>
      </w:r>
      <w:r w:rsidR="00587ECB" w:rsidRPr="00A97B9D">
        <w:rPr>
          <w:rFonts w:ascii="Tw Cen MT" w:eastAsia="Times New Roman" w:hAnsi="Tw Cen MT"/>
          <w:sz w:val="23"/>
          <w:szCs w:val="23"/>
        </w:rPr>
        <w:t>___________________________________</w:t>
      </w:r>
      <w:r w:rsidR="004265F2" w:rsidRPr="00A97B9D">
        <w:rPr>
          <w:rFonts w:ascii="Tw Cen MT" w:eastAsia="Times New Roman" w:hAnsi="Tw Cen MT"/>
          <w:sz w:val="23"/>
          <w:szCs w:val="23"/>
        </w:rPr>
        <w:t>___________</w:t>
      </w:r>
      <w:r w:rsidR="00587ECB" w:rsidRPr="00A97B9D">
        <w:rPr>
          <w:rFonts w:ascii="Tw Cen MT" w:eastAsia="Times New Roman" w:hAnsi="Tw Cen MT"/>
          <w:sz w:val="23"/>
          <w:szCs w:val="23"/>
        </w:rPr>
        <w:t>______________</w:t>
      </w:r>
      <w:r w:rsidR="00D27E67" w:rsidRPr="00A97B9D">
        <w:rPr>
          <w:rFonts w:ascii="Tw Cen MT" w:eastAsia="Times New Roman" w:hAnsi="Tw Cen MT"/>
          <w:sz w:val="23"/>
          <w:szCs w:val="23"/>
        </w:rPr>
        <w:t>________</w:t>
      </w:r>
      <w:r w:rsidR="00587ECB" w:rsidRPr="00A97B9D">
        <w:rPr>
          <w:rFonts w:ascii="Tw Cen MT" w:eastAsia="Times New Roman" w:hAnsi="Tw Cen MT"/>
          <w:sz w:val="23"/>
          <w:szCs w:val="23"/>
        </w:rPr>
        <w:t xml:space="preserve">___ </w:t>
      </w:r>
      <w:r w:rsidR="00587ECB" w:rsidRPr="00A97B9D">
        <w:rPr>
          <w:rFonts w:ascii="Tw Cen MT" w:eastAsia="Times New Roman" w:hAnsi="Tw Cen MT"/>
          <w:sz w:val="23"/>
          <w:szCs w:val="23"/>
        </w:rPr>
        <w:br/>
      </w:r>
      <w:r w:rsidR="00587ECB" w:rsidRPr="00A97B9D">
        <w:rPr>
          <w:rFonts w:ascii="Tw Cen MT" w:eastAsia="Times New Roman" w:hAnsi="Tw Cen MT"/>
          <w:sz w:val="23"/>
          <w:szCs w:val="23"/>
        </w:rPr>
        <w:tab/>
      </w:r>
      <w:r w:rsidR="00587ECB" w:rsidRPr="00A97B9D">
        <w:rPr>
          <w:rFonts w:ascii="Tw Cen MT" w:eastAsia="Times New Roman" w:hAnsi="Tw Cen MT"/>
          <w:sz w:val="23"/>
          <w:szCs w:val="23"/>
        </w:rPr>
        <w:tab/>
        <w:t>street</w:t>
      </w:r>
      <w:r w:rsidR="00587ECB" w:rsidRPr="00A97B9D">
        <w:rPr>
          <w:rFonts w:ascii="Tw Cen MT" w:eastAsia="Times New Roman" w:hAnsi="Tw Cen MT"/>
          <w:sz w:val="23"/>
          <w:szCs w:val="23"/>
        </w:rPr>
        <w:tab/>
      </w:r>
      <w:r w:rsidR="00587ECB" w:rsidRPr="00A97B9D">
        <w:rPr>
          <w:rFonts w:ascii="Tw Cen MT" w:eastAsia="Times New Roman" w:hAnsi="Tw Cen MT"/>
          <w:sz w:val="23"/>
          <w:szCs w:val="23"/>
        </w:rPr>
        <w:tab/>
      </w:r>
      <w:r w:rsidR="00587ECB" w:rsidRPr="00A97B9D">
        <w:rPr>
          <w:rFonts w:ascii="Tw Cen MT" w:eastAsia="Times New Roman" w:hAnsi="Tw Cen MT"/>
          <w:sz w:val="23"/>
          <w:szCs w:val="23"/>
        </w:rPr>
        <w:tab/>
      </w:r>
      <w:r w:rsidR="00587ECB" w:rsidRPr="00A97B9D">
        <w:rPr>
          <w:rFonts w:ascii="Tw Cen MT" w:eastAsia="Times New Roman" w:hAnsi="Tw Cen MT"/>
          <w:sz w:val="23"/>
          <w:szCs w:val="23"/>
        </w:rPr>
        <w:tab/>
      </w:r>
      <w:r w:rsidR="00587ECB" w:rsidRPr="00A97B9D">
        <w:rPr>
          <w:rFonts w:ascii="Tw Cen MT" w:eastAsia="Times New Roman" w:hAnsi="Tw Cen MT"/>
          <w:sz w:val="23"/>
          <w:szCs w:val="23"/>
        </w:rPr>
        <w:tab/>
        <w:t>city</w:t>
      </w:r>
      <w:r w:rsidR="00587ECB" w:rsidRPr="00A97B9D">
        <w:rPr>
          <w:rFonts w:ascii="Tw Cen MT" w:eastAsia="Times New Roman" w:hAnsi="Tw Cen MT"/>
          <w:sz w:val="23"/>
          <w:szCs w:val="23"/>
        </w:rPr>
        <w:tab/>
      </w:r>
      <w:r w:rsidR="00587ECB" w:rsidRPr="00A97B9D">
        <w:rPr>
          <w:rFonts w:ascii="Tw Cen MT" w:eastAsia="Times New Roman" w:hAnsi="Tw Cen MT"/>
          <w:sz w:val="23"/>
          <w:szCs w:val="23"/>
        </w:rPr>
        <w:tab/>
      </w:r>
      <w:r w:rsidR="00587ECB" w:rsidRPr="00A97B9D">
        <w:rPr>
          <w:rFonts w:ascii="Tw Cen MT" w:eastAsia="Times New Roman" w:hAnsi="Tw Cen MT"/>
          <w:sz w:val="23"/>
          <w:szCs w:val="23"/>
        </w:rPr>
        <w:tab/>
        <w:t>st</w:t>
      </w:r>
      <w:r w:rsidR="00587ECB" w:rsidRPr="00A97B9D">
        <w:rPr>
          <w:rFonts w:ascii="Tw Cen MT" w:eastAsia="Times New Roman" w:hAnsi="Tw Cen MT"/>
          <w:sz w:val="23"/>
          <w:szCs w:val="23"/>
        </w:rPr>
        <w:tab/>
      </w:r>
      <w:r w:rsidR="00587ECB" w:rsidRPr="00A97B9D">
        <w:rPr>
          <w:rFonts w:ascii="Tw Cen MT" w:eastAsia="Times New Roman" w:hAnsi="Tw Cen MT"/>
          <w:sz w:val="23"/>
          <w:szCs w:val="23"/>
        </w:rPr>
        <w:tab/>
        <w:t>zip</w:t>
      </w:r>
    </w:p>
    <w:p w:rsidR="002C155A" w:rsidRPr="00A97B9D" w:rsidRDefault="002C155A" w:rsidP="00587ECB">
      <w:pPr>
        <w:rPr>
          <w:rFonts w:ascii="Tw Cen MT" w:eastAsia="Times New Roman" w:hAnsi="Tw Cen MT"/>
          <w:sz w:val="23"/>
          <w:szCs w:val="23"/>
        </w:rPr>
      </w:pPr>
      <w:r w:rsidRPr="00A97B9D">
        <w:rPr>
          <w:rFonts w:ascii="Tw Cen MT" w:eastAsia="Times New Roman" w:hAnsi="Tw Cen MT"/>
          <w:sz w:val="23"/>
          <w:szCs w:val="23"/>
        </w:rPr>
        <w:t>Center P</w:t>
      </w:r>
      <w:r w:rsidR="00587ECB" w:rsidRPr="00A97B9D">
        <w:rPr>
          <w:rFonts w:ascii="Tw Cen MT" w:eastAsia="Times New Roman" w:hAnsi="Tw Cen MT"/>
          <w:sz w:val="23"/>
          <w:szCs w:val="23"/>
        </w:rPr>
        <w:t>hone: (__</w:t>
      </w:r>
      <w:r w:rsidR="004265F2" w:rsidRPr="00A97B9D">
        <w:rPr>
          <w:rFonts w:ascii="Tw Cen MT" w:eastAsia="Times New Roman" w:hAnsi="Tw Cen MT"/>
          <w:sz w:val="23"/>
          <w:szCs w:val="23"/>
        </w:rPr>
        <w:t>___</w:t>
      </w:r>
      <w:r w:rsidR="00587ECB" w:rsidRPr="00A97B9D">
        <w:rPr>
          <w:rFonts w:ascii="Tw Cen MT" w:eastAsia="Times New Roman" w:hAnsi="Tw Cen MT"/>
          <w:sz w:val="23"/>
          <w:szCs w:val="23"/>
        </w:rPr>
        <w:t>_____</w:t>
      </w:r>
      <w:proofErr w:type="gramStart"/>
      <w:r w:rsidR="00587ECB" w:rsidRPr="00A97B9D">
        <w:rPr>
          <w:rFonts w:ascii="Tw Cen MT" w:eastAsia="Times New Roman" w:hAnsi="Tw Cen MT"/>
          <w:sz w:val="23"/>
          <w:szCs w:val="23"/>
        </w:rPr>
        <w:t>)_</w:t>
      </w:r>
      <w:bookmarkStart w:id="0" w:name="_GoBack"/>
      <w:bookmarkEnd w:id="0"/>
      <w:proofErr w:type="gramEnd"/>
      <w:r w:rsidR="00587ECB" w:rsidRPr="00A97B9D">
        <w:rPr>
          <w:rFonts w:ascii="Tw Cen MT" w:eastAsia="Times New Roman" w:hAnsi="Tw Cen MT"/>
          <w:sz w:val="23"/>
          <w:szCs w:val="23"/>
        </w:rPr>
        <w:t>____________</w:t>
      </w:r>
      <w:r w:rsidR="00D27E67" w:rsidRPr="00A97B9D">
        <w:rPr>
          <w:rFonts w:ascii="Tw Cen MT" w:eastAsia="Times New Roman" w:hAnsi="Tw Cen MT"/>
          <w:sz w:val="23"/>
          <w:szCs w:val="23"/>
        </w:rPr>
        <w:t>__</w:t>
      </w:r>
      <w:r w:rsidR="00587ECB" w:rsidRPr="00A97B9D">
        <w:rPr>
          <w:rFonts w:ascii="Tw Cen MT" w:eastAsia="Times New Roman" w:hAnsi="Tw Cen MT"/>
          <w:sz w:val="23"/>
          <w:szCs w:val="23"/>
        </w:rPr>
        <w:t>__</w:t>
      </w:r>
      <w:r w:rsidR="004265F2" w:rsidRPr="00A97B9D">
        <w:rPr>
          <w:rFonts w:ascii="Tw Cen MT" w:eastAsia="Times New Roman" w:hAnsi="Tw Cen MT"/>
          <w:sz w:val="23"/>
          <w:szCs w:val="23"/>
        </w:rPr>
        <w:t>___</w:t>
      </w:r>
      <w:r w:rsidR="00587ECB" w:rsidRPr="00A97B9D">
        <w:rPr>
          <w:rFonts w:ascii="Tw Cen MT" w:eastAsia="Times New Roman" w:hAnsi="Tw Cen MT"/>
          <w:sz w:val="23"/>
          <w:szCs w:val="23"/>
        </w:rPr>
        <w:t>Email: ___</w:t>
      </w:r>
      <w:r w:rsidR="00D27E67" w:rsidRPr="00A97B9D">
        <w:rPr>
          <w:rFonts w:ascii="Tw Cen MT" w:eastAsia="Times New Roman" w:hAnsi="Tw Cen MT"/>
          <w:sz w:val="23"/>
          <w:szCs w:val="23"/>
        </w:rPr>
        <w:t>________</w:t>
      </w:r>
      <w:r w:rsidR="00587ECB" w:rsidRPr="00A97B9D">
        <w:rPr>
          <w:rFonts w:ascii="Tw Cen MT" w:eastAsia="Times New Roman" w:hAnsi="Tw Cen MT"/>
          <w:sz w:val="23"/>
          <w:szCs w:val="23"/>
        </w:rPr>
        <w:t>____________________</w:t>
      </w:r>
      <w:r w:rsidRPr="00A97B9D">
        <w:rPr>
          <w:rFonts w:ascii="Tw Cen MT" w:eastAsia="Times New Roman" w:hAnsi="Tw Cen MT"/>
          <w:sz w:val="23"/>
          <w:szCs w:val="23"/>
        </w:rPr>
        <w:t>___</w:t>
      </w:r>
      <w:r w:rsidR="00587ECB" w:rsidRPr="00A97B9D">
        <w:rPr>
          <w:rFonts w:ascii="Tw Cen MT" w:eastAsia="Times New Roman" w:hAnsi="Tw Cen MT"/>
          <w:sz w:val="23"/>
          <w:szCs w:val="23"/>
        </w:rPr>
        <w:t>__</w:t>
      </w:r>
    </w:p>
    <w:p w:rsidR="002C155A" w:rsidRPr="00A97B9D" w:rsidRDefault="002C155A" w:rsidP="00587ECB">
      <w:pPr>
        <w:rPr>
          <w:rFonts w:ascii="Tw Cen MT" w:eastAsia="Times New Roman" w:hAnsi="Tw Cen MT"/>
          <w:sz w:val="23"/>
          <w:szCs w:val="23"/>
        </w:rPr>
      </w:pPr>
      <w:r w:rsidRPr="00A97B9D">
        <w:rPr>
          <w:rFonts w:ascii="Tw Cen MT" w:eastAsia="Times New Roman" w:hAnsi="Tw Cen MT"/>
          <w:sz w:val="23"/>
          <w:szCs w:val="23"/>
        </w:rPr>
        <w:t>Administrator’s Name</w:t>
      </w:r>
      <w:proofErr w:type="gramStart"/>
      <w:r w:rsidRPr="00A97B9D">
        <w:rPr>
          <w:rFonts w:ascii="Tw Cen MT" w:eastAsia="Times New Roman" w:hAnsi="Tw Cen MT"/>
          <w:sz w:val="23"/>
          <w:szCs w:val="23"/>
        </w:rPr>
        <w:t>:_</w:t>
      </w:r>
      <w:proofErr w:type="gramEnd"/>
      <w:r w:rsidRPr="00A97B9D">
        <w:rPr>
          <w:rFonts w:ascii="Tw Cen MT" w:eastAsia="Times New Roman" w:hAnsi="Tw Cen MT"/>
          <w:sz w:val="23"/>
          <w:szCs w:val="23"/>
        </w:rPr>
        <w:t>__________________________________________________________________</w:t>
      </w:r>
    </w:p>
    <w:p w:rsidR="00587ECB" w:rsidRPr="00A97B9D" w:rsidRDefault="002C155A" w:rsidP="002C155A">
      <w:pPr>
        <w:rPr>
          <w:rFonts w:ascii="Tw Cen MT" w:eastAsia="Times New Roman" w:hAnsi="Tw Cen MT"/>
          <w:sz w:val="23"/>
          <w:szCs w:val="23"/>
        </w:rPr>
      </w:pPr>
      <w:r w:rsidRPr="00A97B9D">
        <w:rPr>
          <w:rFonts w:ascii="Tw Cen MT" w:eastAsia="Times New Roman" w:hAnsi="Tw Cen MT"/>
          <w:sz w:val="23"/>
          <w:szCs w:val="23"/>
        </w:rPr>
        <w:t>Current Star Rating</w:t>
      </w:r>
      <w:proofErr w:type="gramStart"/>
      <w:r w:rsidRPr="00A97B9D">
        <w:rPr>
          <w:rFonts w:ascii="Tw Cen MT" w:eastAsia="Times New Roman" w:hAnsi="Tw Cen MT"/>
          <w:sz w:val="23"/>
          <w:szCs w:val="23"/>
        </w:rPr>
        <w:t>:_</w:t>
      </w:r>
      <w:proofErr w:type="gramEnd"/>
      <w:r w:rsidRPr="00A97B9D">
        <w:rPr>
          <w:rFonts w:ascii="Tw Cen MT" w:eastAsia="Times New Roman" w:hAnsi="Tw Cen MT"/>
          <w:sz w:val="23"/>
          <w:szCs w:val="23"/>
        </w:rPr>
        <w:t>___________________________</w:t>
      </w:r>
      <w:r w:rsidRPr="00A97B9D">
        <w:rPr>
          <w:rFonts w:ascii="Tw Cen MT" w:eastAsia="Times New Roman" w:hAnsi="Tw Cen MT"/>
          <w:sz w:val="23"/>
          <w:szCs w:val="23"/>
        </w:rPr>
        <w:tab/>
        <w:t>Ages of Children Served:___________________</w:t>
      </w:r>
    </w:p>
    <w:p w:rsidR="002C155A" w:rsidRDefault="00F74B3F" w:rsidP="002C155A">
      <w:pPr>
        <w:rPr>
          <w:rFonts w:ascii="Tw Cen MT" w:eastAsia="Times New Roman" w:hAnsi="Tw Cen MT"/>
          <w:sz w:val="23"/>
          <w:szCs w:val="23"/>
        </w:rPr>
      </w:pPr>
      <w:r>
        <w:rPr>
          <w:rFonts w:ascii="Tw Cen MT" w:eastAsia="Times New Roman" w:hAnsi="Tw Cen MT"/>
          <w:b/>
          <w:sz w:val="23"/>
          <w:szCs w:val="23"/>
        </w:rPr>
        <w:t>What are your E</w:t>
      </w:r>
      <w:r w:rsidR="002C155A" w:rsidRPr="00A97B9D">
        <w:rPr>
          <w:rFonts w:ascii="Tw Cen MT" w:eastAsia="Times New Roman" w:hAnsi="Tw Cen MT"/>
          <w:b/>
          <w:i/>
          <w:sz w:val="23"/>
          <w:szCs w:val="23"/>
        </w:rPr>
        <w:t>ducation</w:t>
      </w:r>
      <w:r w:rsidR="002C155A" w:rsidRPr="00A97B9D">
        <w:rPr>
          <w:rFonts w:ascii="Tw Cen MT" w:eastAsia="Times New Roman" w:hAnsi="Tw Cen MT"/>
          <w:b/>
          <w:sz w:val="23"/>
          <w:szCs w:val="23"/>
        </w:rPr>
        <w:t xml:space="preserve"> Points on your current star-rated license*? ___________</w:t>
      </w:r>
      <w:r w:rsidR="002C155A" w:rsidRPr="00A97B9D">
        <w:rPr>
          <w:rFonts w:ascii="Tw Cen MT" w:eastAsia="Times New Roman" w:hAnsi="Tw Cen MT"/>
          <w:b/>
          <w:sz w:val="23"/>
          <w:szCs w:val="23"/>
        </w:rPr>
        <w:br/>
      </w:r>
      <w:r w:rsidR="002C155A" w:rsidRPr="00A97B9D">
        <w:rPr>
          <w:rFonts w:ascii="Tw Cen MT" w:eastAsia="Times New Roman" w:hAnsi="Tw Cen MT"/>
          <w:sz w:val="23"/>
          <w:szCs w:val="23"/>
        </w:rPr>
        <w:t>*</w:t>
      </w:r>
      <w:proofErr w:type="gramStart"/>
      <w:r w:rsidR="002C155A" w:rsidRPr="00A97B9D">
        <w:rPr>
          <w:rFonts w:ascii="Tw Cen MT" w:eastAsia="Times New Roman" w:hAnsi="Tw Cen MT"/>
          <w:sz w:val="23"/>
          <w:szCs w:val="23"/>
        </w:rPr>
        <w:t>This</w:t>
      </w:r>
      <w:proofErr w:type="gramEnd"/>
      <w:r w:rsidR="002C155A" w:rsidRPr="00A97B9D">
        <w:rPr>
          <w:rFonts w:ascii="Tw Cen MT" w:eastAsia="Times New Roman" w:hAnsi="Tw Cen MT"/>
          <w:sz w:val="23"/>
          <w:szCs w:val="23"/>
        </w:rPr>
        <w:t xml:space="preserve"> will </w:t>
      </w:r>
      <w:r w:rsidR="00AD41A9">
        <w:rPr>
          <w:rFonts w:ascii="Tw Cen MT" w:eastAsia="Times New Roman" w:hAnsi="Tw Cen MT"/>
          <w:sz w:val="23"/>
          <w:szCs w:val="23"/>
        </w:rPr>
        <w:t>be verified</w:t>
      </w:r>
      <w:r w:rsidR="002C155A" w:rsidRPr="00A97B9D">
        <w:rPr>
          <w:rFonts w:ascii="Tw Cen MT" w:eastAsia="Times New Roman" w:hAnsi="Tw Cen MT"/>
          <w:sz w:val="23"/>
          <w:szCs w:val="23"/>
        </w:rPr>
        <w:t xml:space="preserve"> by Smart Start staff</w:t>
      </w:r>
    </w:p>
    <w:p w:rsidR="00171F9E" w:rsidRPr="00A97B9D" w:rsidRDefault="00171F9E" w:rsidP="002C155A">
      <w:pPr>
        <w:rPr>
          <w:rFonts w:ascii="Tw Cen MT" w:eastAsia="Times New Roman" w:hAnsi="Tw Cen MT"/>
          <w:b/>
          <w:sz w:val="23"/>
          <w:szCs w:val="23"/>
        </w:rPr>
      </w:pPr>
    </w:p>
    <w:p w:rsidR="002C155A" w:rsidRPr="00A97B9D" w:rsidRDefault="00BC3F45" w:rsidP="00BC3F45">
      <w:pPr>
        <w:jc w:val="center"/>
        <w:rPr>
          <w:rFonts w:ascii="Tw Cen MT" w:eastAsia="Times New Roman" w:hAnsi="Tw Cen MT"/>
          <w:b/>
          <w:sz w:val="23"/>
          <w:szCs w:val="23"/>
        </w:rPr>
      </w:pPr>
      <w:r w:rsidRPr="00A97B9D">
        <w:rPr>
          <w:rFonts w:ascii="Tw Cen MT" w:eastAsia="Times New Roman" w:hAnsi="Tw Cen MT"/>
          <w:b/>
          <w:sz w:val="23"/>
          <w:szCs w:val="23"/>
        </w:rPr>
        <w:t>Eligibility Requirements</w:t>
      </w:r>
    </w:p>
    <w:p w:rsidR="002C155A" w:rsidRPr="00A97B9D" w:rsidRDefault="002C155A" w:rsidP="002C155A">
      <w:pPr>
        <w:numPr>
          <w:ilvl w:val="0"/>
          <w:numId w:val="13"/>
        </w:numPr>
        <w:spacing w:after="0" w:line="240" w:lineRule="auto"/>
        <w:rPr>
          <w:rFonts w:ascii="Tw Cen MT" w:eastAsia="Times New Roman" w:hAnsi="Tw Cen MT"/>
          <w:sz w:val="23"/>
          <w:szCs w:val="23"/>
        </w:rPr>
      </w:pPr>
      <w:r w:rsidRPr="00A97B9D">
        <w:rPr>
          <w:rFonts w:ascii="Tw Cen MT" w:eastAsia="Times New Roman" w:hAnsi="Tw Cen MT"/>
          <w:sz w:val="23"/>
          <w:szCs w:val="23"/>
        </w:rPr>
        <w:t xml:space="preserve">The Dedication to Education Bonus is intended for </w:t>
      </w:r>
      <w:r w:rsidRPr="00A97B9D">
        <w:rPr>
          <w:rFonts w:ascii="Tw Cen MT" w:eastAsia="Times New Roman" w:hAnsi="Tw Cen MT"/>
          <w:b/>
          <w:sz w:val="23"/>
          <w:szCs w:val="23"/>
        </w:rPr>
        <w:t>Star-Rated Child Care Centers</w:t>
      </w:r>
      <w:r w:rsidRPr="00A97B9D">
        <w:rPr>
          <w:rFonts w:ascii="Tw Cen MT" w:eastAsia="Times New Roman" w:hAnsi="Tw Cen MT"/>
          <w:sz w:val="23"/>
          <w:szCs w:val="23"/>
        </w:rPr>
        <w:t xml:space="preserve"> in New Hanover County who have achieved </w:t>
      </w:r>
      <w:r w:rsidR="00A97B9D" w:rsidRPr="00A97B9D">
        <w:rPr>
          <w:rFonts w:ascii="Tw Cen MT" w:eastAsia="Times New Roman" w:hAnsi="Tw Cen MT"/>
          <w:sz w:val="23"/>
          <w:szCs w:val="23"/>
        </w:rPr>
        <w:t>5-</w:t>
      </w:r>
      <w:r w:rsidRPr="00A97B9D">
        <w:rPr>
          <w:rFonts w:ascii="Tw Cen MT" w:eastAsia="Times New Roman" w:hAnsi="Tw Cen MT"/>
          <w:sz w:val="23"/>
          <w:szCs w:val="23"/>
        </w:rPr>
        <w:t>7 Education Points on their Star-Rated License.</w:t>
      </w:r>
    </w:p>
    <w:p w:rsidR="002C155A" w:rsidRDefault="002C155A" w:rsidP="002C155A">
      <w:pPr>
        <w:numPr>
          <w:ilvl w:val="0"/>
          <w:numId w:val="13"/>
        </w:numPr>
        <w:spacing w:after="0" w:line="240" w:lineRule="auto"/>
        <w:rPr>
          <w:rFonts w:ascii="Tw Cen MT" w:eastAsia="Times New Roman" w:hAnsi="Tw Cen MT"/>
          <w:sz w:val="23"/>
          <w:szCs w:val="23"/>
        </w:rPr>
      </w:pPr>
      <w:r w:rsidRPr="00A97B9D">
        <w:rPr>
          <w:rFonts w:ascii="Tw Cen MT" w:eastAsia="Times New Roman" w:hAnsi="Tw Cen MT"/>
          <w:sz w:val="23"/>
          <w:szCs w:val="23"/>
        </w:rPr>
        <w:t>Centers must be serving</w:t>
      </w:r>
      <w:r w:rsidR="00A97B9D">
        <w:rPr>
          <w:rFonts w:ascii="Tw Cen MT" w:eastAsia="Times New Roman" w:hAnsi="Tw Cen MT"/>
          <w:sz w:val="23"/>
          <w:szCs w:val="23"/>
        </w:rPr>
        <w:t xml:space="preserve"> children under the age of five, and employ more than 2 staff.</w:t>
      </w:r>
    </w:p>
    <w:p w:rsidR="002C155A" w:rsidRPr="00A97B9D" w:rsidRDefault="002C155A" w:rsidP="002C155A">
      <w:pPr>
        <w:numPr>
          <w:ilvl w:val="0"/>
          <w:numId w:val="13"/>
        </w:numPr>
        <w:spacing w:after="0" w:line="240" w:lineRule="auto"/>
        <w:rPr>
          <w:rFonts w:ascii="Tw Cen MT" w:eastAsia="Times New Roman" w:hAnsi="Tw Cen MT"/>
          <w:sz w:val="23"/>
          <w:szCs w:val="23"/>
        </w:rPr>
      </w:pPr>
      <w:r w:rsidRPr="00A97B9D">
        <w:rPr>
          <w:rFonts w:ascii="Tw Cen MT" w:eastAsia="Times New Roman" w:hAnsi="Tw Cen MT"/>
          <w:sz w:val="23"/>
          <w:szCs w:val="23"/>
        </w:rPr>
        <w:t>Centers will be eligible to receive a bonus (up to $1500). The amount of each bonus will be dependent upon total number of eligible applications received and funds available.</w:t>
      </w:r>
    </w:p>
    <w:p w:rsidR="002C155A" w:rsidRPr="00A97B9D" w:rsidRDefault="002C155A" w:rsidP="002C155A">
      <w:pPr>
        <w:numPr>
          <w:ilvl w:val="0"/>
          <w:numId w:val="13"/>
        </w:numPr>
        <w:spacing w:after="0" w:line="240" w:lineRule="auto"/>
        <w:rPr>
          <w:rFonts w:ascii="Tw Cen MT" w:eastAsia="Times New Roman" w:hAnsi="Tw Cen MT"/>
          <w:sz w:val="23"/>
          <w:szCs w:val="23"/>
        </w:rPr>
      </w:pPr>
      <w:r w:rsidRPr="00A97B9D">
        <w:rPr>
          <w:rFonts w:ascii="Tw Cen MT" w:eastAsia="Times New Roman" w:hAnsi="Tw Cen MT"/>
          <w:sz w:val="23"/>
          <w:szCs w:val="23"/>
        </w:rPr>
        <w:t>Each applicant will be notifie</w:t>
      </w:r>
      <w:r w:rsidR="00EF7537">
        <w:rPr>
          <w:rFonts w:ascii="Tw Cen MT" w:eastAsia="Times New Roman" w:hAnsi="Tw Cen MT"/>
          <w:sz w:val="23"/>
          <w:szCs w:val="23"/>
        </w:rPr>
        <w:t xml:space="preserve">d of acceptance status </w:t>
      </w:r>
      <w:r w:rsidR="00A97B9D" w:rsidRPr="00A97B9D">
        <w:rPr>
          <w:rFonts w:ascii="Tw Cen MT" w:eastAsia="Times New Roman" w:hAnsi="Tw Cen MT"/>
          <w:sz w:val="23"/>
          <w:szCs w:val="23"/>
        </w:rPr>
        <w:t xml:space="preserve">by </w:t>
      </w:r>
      <w:r w:rsidR="00891742">
        <w:rPr>
          <w:rFonts w:ascii="Tw Cen MT" w:eastAsia="Times New Roman" w:hAnsi="Tw Cen MT"/>
          <w:sz w:val="23"/>
          <w:szCs w:val="23"/>
        </w:rPr>
        <w:t>May 10</w:t>
      </w:r>
      <w:r w:rsidR="00891742" w:rsidRPr="00891742">
        <w:rPr>
          <w:rFonts w:ascii="Tw Cen MT" w:eastAsia="Times New Roman" w:hAnsi="Tw Cen MT"/>
          <w:sz w:val="23"/>
          <w:szCs w:val="23"/>
          <w:vertAlign w:val="superscript"/>
        </w:rPr>
        <w:t>th</w:t>
      </w:r>
      <w:r w:rsidR="00891742">
        <w:rPr>
          <w:rFonts w:ascii="Tw Cen MT" w:eastAsia="Times New Roman" w:hAnsi="Tw Cen MT"/>
          <w:sz w:val="23"/>
          <w:szCs w:val="23"/>
        </w:rPr>
        <w:t xml:space="preserve">. </w:t>
      </w:r>
      <w:r w:rsidRPr="00A97B9D">
        <w:rPr>
          <w:rFonts w:ascii="Tw Cen MT" w:eastAsia="Times New Roman" w:hAnsi="Tw Cen MT"/>
          <w:sz w:val="23"/>
          <w:szCs w:val="23"/>
        </w:rPr>
        <w:t>Documentation, including a signed contract and a W-9 tax form, must be submitted before a bonus is issued. The documentation will be provided by Smart Start.</w:t>
      </w:r>
    </w:p>
    <w:p w:rsidR="002C155A" w:rsidRPr="00A97B9D" w:rsidRDefault="002C155A" w:rsidP="002C155A">
      <w:pPr>
        <w:numPr>
          <w:ilvl w:val="0"/>
          <w:numId w:val="13"/>
        </w:numPr>
        <w:spacing w:after="0" w:line="240" w:lineRule="auto"/>
        <w:rPr>
          <w:rFonts w:ascii="Tw Cen MT" w:eastAsia="Times New Roman" w:hAnsi="Tw Cen MT"/>
          <w:sz w:val="23"/>
          <w:szCs w:val="23"/>
        </w:rPr>
      </w:pPr>
      <w:r w:rsidRPr="00A97B9D">
        <w:rPr>
          <w:rFonts w:ascii="Tw Cen MT" w:eastAsia="Times New Roman" w:hAnsi="Tw Cen MT"/>
          <w:b/>
          <w:sz w:val="23"/>
          <w:szCs w:val="23"/>
        </w:rPr>
        <w:t xml:space="preserve">Applications must be submitted to Smart Start of NHC by </w:t>
      </w:r>
      <w:r w:rsidR="00A97B9D" w:rsidRPr="00A97B9D">
        <w:rPr>
          <w:rFonts w:ascii="Tw Cen MT" w:eastAsia="Times New Roman" w:hAnsi="Tw Cen MT"/>
          <w:b/>
          <w:sz w:val="23"/>
          <w:szCs w:val="23"/>
        </w:rPr>
        <w:t xml:space="preserve">Friday, </w:t>
      </w:r>
      <w:r w:rsidR="00977E35">
        <w:rPr>
          <w:rFonts w:ascii="Tw Cen MT" w:eastAsia="Times New Roman" w:hAnsi="Tw Cen MT"/>
          <w:b/>
          <w:sz w:val="23"/>
          <w:szCs w:val="23"/>
        </w:rPr>
        <w:t>April 19</w:t>
      </w:r>
      <w:r w:rsidR="004B0B43" w:rsidRPr="004B0B43">
        <w:rPr>
          <w:rFonts w:ascii="Tw Cen MT" w:eastAsia="Times New Roman" w:hAnsi="Tw Cen MT"/>
          <w:b/>
          <w:sz w:val="23"/>
          <w:szCs w:val="23"/>
          <w:vertAlign w:val="superscript"/>
        </w:rPr>
        <w:t>th</w:t>
      </w:r>
      <w:r w:rsidR="004B0B43">
        <w:rPr>
          <w:rFonts w:ascii="Tw Cen MT" w:eastAsia="Times New Roman" w:hAnsi="Tw Cen MT"/>
          <w:b/>
          <w:sz w:val="23"/>
          <w:szCs w:val="23"/>
        </w:rPr>
        <w:t xml:space="preserve"> </w:t>
      </w:r>
      <w:r w:rsidR="00EF7537">
        <w:rPr>
          <w:rFonts w:ascii="Tw Cen MT" w:eastAsia="Times New Roman" w:hAnsi="Tw Cen MT"/>
          <w:b/>
          <w:sz w:val="23"/>
          <w:szCs w:val="23"/>
        </w:rPr>
        <w:t>at</w:t>
      </w:r>
      <w:r w:rsidR="00BC3F45" w:rsidRPr="00A97B9D">
        <w:rPr>
          <w:rFonts w:ascii="Tw Cen MT" w:eastAsia="Times New Roman" w:hAnsi="Tw Cen MT"/>
          <w:b/>
          <w:sz w:val="23"/>
          <w:szCs w:val="23"/>
        </w:rPr>
        <w:t xml:space="preserve"> 5pm</w:t>
      </w:r>
      <w:r w:rsidR="00BC3F45" w:rsidRPr="00A97B9D">
        <w:rPr>
          <w:rFonts w:ascii="Tw Cen MT" w:eastAsia="Times New Roman" w:hAnsi="Tw Cen MT"/>
          <w:sz w:val="23"/>
          <w:szCs w:val="23"/>
        </w:rPr>
        <w:t xml:space="preserve">. </w:t>
      </w:r>
      <w:r w:rsidR="00977E35">
        <w:rPr>
          <w:rFonts w:ascii="Tw Cen MT" w:eastAsia="Times New Roman" w:hAnsi="Tw Cen MT"/>
          <w:sz w:val="23"/>
          <w:szCs w:val="23"/>
        </w:rPr>
        <w:br/>
      </w:r>
      <w:r w:rsidRPr="00A97B9D">
        <w:rPr>
          <w:rFonts w:ascii="Tw Cen MT" w:eastAsia="Times New Roman" w:hAnsi="Tw Cen MT"/>
          <w:sz w:val="23"/>
          <w:szCs w:val="23"/>
        </w:rPr>
        <w:t xml:space="preserve">Dedication to Education Bonus checks will be </w:t>
      </w:r>
      <w:r w:rsidR="00BC3F45" w:rsidRPr="00A97B9D">
        <w:rPr>
          <w:rFonts w:ascii="Tw Cen MT" w:eastAsia="Times New Roman" w:hAnsi="Tw Cen MT"/>
          <w:sz w:val="23"/>
          <w:szCs w:val="23"/>
        </w:rPr>
        <w:t>mailed</w:t>
      </w:r>
      <w:r w:rsidRPr="00A97B9D">
        <w:rPr>
          <w:rFonts w:ascii="Tw Cen MT" w:eastAsia="Times New Roman" w:hAnsi="Tw Cen MT"/>
          <w:sz w:val="23"/>
          <w:szCs w:val="23"/>
        </w:rPr>
        <w:t xml:space="preserve"> on or before June 30</w:t>
      </w:r>
      <w:r w:rsidRPr="00A97B9D">
        <w:rPr>
          <w:rFonts w:ascii="Tw Cen MT" w:eastAsia="Times New Roman" w:hAnsi="Tw Cen MT"/>
          <w:sz w:val="23"/>
          <w:szCs w:val="23"/>
          <w:vertAlign w:val="superscript"/>
        </w:rPr>
        <w:t>th</w:t>
      </w:r>
      <w:r w:rsidR="00977E35">
        <w:rPr>
          <w:rFonts w:ascii="Tw Cen MT" w:eastAsia="Times New Roman" w:hAnsi="Tw Cen MT"/>
          <w:sz w:val="23"/>
          <w:szCs w:val="23"/>
        </w:rPr>
        <w:t>, 2019</w:t>
      </w:r>
      <w:r w:rsidRPr="00A97B9D">
        <w:rPr>
          <w:rFonts w:ascii="Tw Cen MT" w:eastAsia="Times New Roman" w:hAnsi="Tw Cen MT"/>
          <w:sz w:val="23"/>
          <w:szCs w:val="23"/>
        </w:rPr>
        <w:t>.</w:t>
      </w:r>
    </w:p>
    <w:p w:rsidR="002C155A" w:rsidRPr="00A97B9D" w:rsidRDefault="002C155A" w:rsidP="002C155A">
      <w:pPr>
        <w:ind w:left="720"/>
        <w:rPr>
          <w:rFonts w:ascii="Tw Cen MT" w:eastAsia="Times New Roman" w:hAnsi="Tw Cen MT"/>
          <w:sz w:val="23"/>
          <w:szCs w:val="23"/>
        </w:rPr>
      </w:pPr>
    </w:p>
    <w:p w:rsidR="002C155A" w:rsidRDefault="002C155A" w:rsidP="002C155A">
      <w:pPr>
        <w:rPr>
          <w:rFonts w:ascii="Tw Cen MT" w:eastAsia="Times New Roman" w:hAnsi="Tw Cen MT"/>
          <w:sz w:val="23"/>
          <w:szCs w:val="23"/>
        </w:rPr>
      </w:pPr>
      <w:r w:rsidRPr="00A97B9D">
        <w:rPr>
          <w:rFonts w:ascii="Tw Cen MT" w:eastAsia="Times New Roman" w:hAnsi="Tw Cen MT"/>
          <w:sz w:val="23"/>
          <w:szCs w:val="23"/>
        </w:rPr>
        <w:t xml:space="preserve">I have read the fact sheet and application carefully. To the best of my knowledge, everything on the application is complete and correct. I understand that the funding for the </w:t>
      </w:r>
      <w:r w:rsidRPr="00A97B9D">
        <w:rPr>
          <w:rFonts w:ascii="Tw Cen MT" w:eastAsia="Times New Roman" w:hAnsi="Tw Cen MT"/>
          <w:b/>
          <w:i/>
          <w:sz w:val="23"/>
          <w:szCs w:val="23"/>
        </w:rPr>
        <w:t xml:space="preserve">Dedication to Education Bonus </w:t>
      </w:r>
      <w:r w:rsidRPr="00A97B9D">
        <w:rPr>
          <w:rFonts w:ascii="Tw Cen MT" w:eastAsia="Times New Roman" w:hAnsi="Tw Cen MT"/>
          <w:sz w:val="23"/>
          <w:szCs w:val="23"/>
        </w:rPr>
        <w:t xml:space="preserve">is dependent and contingent upon approval from the North Carolina Partnership for Children and availability of funds from the state of North Carolina, as approved by the N.C. General Assembly. I </w:t>
      </w:r>
      <w:r w:rsidR="005D77DC">
        <w:rPr>
          <w:rFonts w:ascii="Tw Cen MT" w:eastAsia="Times New Roman" w:hAnsi="Tw Cen MT"/>
          <w:sz w:val="23"/>
          <w:szCs w:val="23"/>
        </w:rPr>
        <w:t xml:space="preserve">also </w:t>
      </w:r>
      <w:r w:rsidRPr="00A97B9D">
        <w:rPr>
          <w:rFonts w:ascii="Tw Cen MT" w:eastAsia="Times New Roman" w:hAnsi="Tw Cen MT"/>
          <w:sz w:val="23"/>
          <w:szCs w:val="23"/>
        </w:rPr>
        <w:t xml:space="preserve">understand that in order to be eligible for this bonus, the center must be in good standing </w:t>
      </w:r>
      <w:r w:rsidR="005D77DC">
        <w:rPr>
          <w:rFonts w:ascii="Tw Cen MT" w:eastAsia="Times New Roman" w:hAnsi="Tw Cen MT"/>
          <w:sz w:val="23"/>
          <w:szCs w:val="23"/>
        </w:rPr>
        <w:t>DCDEE and S</w:t>
      </w:r>
      <w:r w:rsidRPr="00A97B9D">
        <w:rPr>
          <w:rFonts w:ascii="Tw Cen MT" w:eastAsia="Times New Roman" w:hAnsi="Tw Cen MT"/>
          <w:sz w:val="23"/>
          <w:szCs w:val="23"/>
        </w:rPr>
        <w:t xml:space="preserve">mart Start of New Hanover County (ex. no outstanding fees or resources). </w:t>
      </w:r>
    </w:p>
    <w:p w:rsidR="00A97B9D" w:rsidRPr="00A97B9D" w:rsidRDefault="00A97B9D" w:rsidP="002C155A">
      <w:pPr>
        <w:rPr>
          <w:rFonts w:ascii="Tw Cen MT" w:eastAsia="Times New Roman" w:hAnsi="Tw Cen MT"/>
          <w:sz w:val="23"/>
          <w:szCs w:val="23"/>
        </w:rPr>
      </w:pPr>
    </w:p>
    <w:p w:rsidR="002C155A" w:rsidRPr="004265F2" w:rsidRDefault="002C155A" w:rsidP="00587ECB">
      <w:pPr>
        <w:rPr>
          <w:rFonts w:eastAsia="Times New Roman"/>
          <w:sz w:val="18"/>
          <w:szCs w:val="18"/>
        </w:rPr>
      </w:pPr>
      <w:r w:rsidRPr="00A97B9D">
        <w:rPr>
          <w:rFonts w:ascii="Tw Cen MT" w:eastAsia="Times New Roman" w:hAnsi="Tw Cen MT"/>
          <w:sz w:val="23"/>
          <w:szCs w:val="23"/>
        </w:rPr>
        <w:t>Signature: _________________________</w:t>
      </w:r>
      <w:r w:rsidR="00A97B9D">
        <w:rPr>
          <w:rFonts w:ascii="Tw Cen MT" w:eastAsia="Times New Roman" w:hAnsi="Tw Cen MT"/>
          <w:sz w:val="23"/>
          <w:szCs w:val="23"/>
        </w:rPr>
        <w:t>_______________________ Date:  _____________________</w:t>
      </w:r>
    </w:p>
    <w:p w:rsidR="00587ECB" w:rsidRPr="00F74B3F" w:rsidRDefault="00587ECB" w:rsidP="00033C90">
      <w:pPr>
        <w:rPr>
          <w:rFonts w:eastAsia="Times New Roman"/>
          <w:sz w:val="18"/>
          <w:szCs w:val="18"/>
        </w:rPr>
      </w:pPr>
      <w:r w:rsidRPr="004265F2">
        <w:rPr>
          <w:rFonts w:eastAsia="Times New Roman"/>
          <w:b/>
          <w:bCs/>
          <w:i/>
          <w:iCs/>
          <w:sz w:val="18"/>
          <w:szCs w:val="18"/>
        </w:rPr>
        <w:t xml:space="preserve"> </w:t>
      </w:r>
      <w:r w:rsidR="00033C90" w:rsidRPr="004265F2">
        <w:rPr>
          <w:rFonts w:eastAsia="Times New Roman"/>
          <w:b/>
          <w:bCs/>
          <w:iCs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9E6EE3" wp14:editId="2B10E3E4">
                <wp:simplePos x="0" y="0"/>
                <wp:positionH relativeFrom="margin">
                  <wp:posOffset>-142875</wp:posOffset>
                </wp:positionH>
                <wp:positionV relativeFrom="paragraph">
                  <wp:posOffset>405765</wp:posOffset>
                </wp:positionV>
                <wp:extent cx="6667500" cy="714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5F2" w:rsidRPr="004265F2" w:rsidRDefault="00033C90" w:rsidP="006048BC">
                            <w:pPr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>Applications are due by: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812B8">
                              <w:rPr>
                                <w:rFonts w:eastAsia="Times New Roman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Friday, April 19</w:t>
                            </w:r>
                            <w:r w:rsidR="000812B8" w:rsidRPr="000812B8">
                              <w:rPr>
                                <w:rFonts w:eastAsia="Times New Roman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812B8">
                              <w:rPr>
                                <w:rFonts w:eastAsia="Times New Roman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at 5:00pm.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r w:rsidRPr="004265F2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Please return application via mail or hand delivery to:</w:t>
                            </w:r>
                            <w:r w:rsidR="006048BC">
                              <w:rPr>
                                <w:rFonts w:eastAsia="Times New Roman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265F2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</w:rPr>
                              <w:t xml:space="preserve">Smart Start of NHC- </w:t>
                            </w:r>
                            <w:r w:rsidR="006048BC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</w:rPr>
                              <w:t xml:space="preserve">attn: Mindy Davis, </w:t>
                            </w:r>
                            <w:r w:rsidRPr="004265F2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</w:rPr>
                              <w:t xml:space="preserve">3534 S. College Rd., Suite F, Wilmington, </w:t>
                            </w:r>
                            <w:r w:rsidR="006048BC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048BC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</w:rPr>
                              <w:br/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CF543B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65F2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</w:rPr>
                              <w:t>NC 28412</w:t>
                            </w:r>
                            <w:r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</w:rPr>
                              <w:br/>
                              <w:t xml:space="preserve">                                                                    </w:t>
                            </w:r>
                            <w:r w:rsidR="004265F2" w:rsidRPr="004265F2">
                              <w:rPr>
                                <w:rFonts w:eastAsia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Faxed/Emailed applications will not be accepted.</w:t>
                            </w:r>
                          </w:p>
                          <w:p w:rsidR="004265F2" w:rsidRDefault="004265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E6E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1.25pt;margin-top:31.95pt;width:525pt;height:5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">
                <v:textbox>
                  <w:txbxContent>
                    <w:p w:rsidR="004265F2" w:rsidRPr="004265F2" w:rsidRDefault="00033C90" w:rsidP="006048BC">
                      <w:pPr>
                        <w:rPr>
                          <w:rFonts w:eastAsia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iCs/>
                          <w:sz w:val="18"/>
                          <w:szCs w:val="18"/>
                          <w:u w:val="single"/>
                        </w:rPr>
                        <w:t>Applications are due by:</w:t>
                      </w:r>
                      <w:r>
                        <w:rPr>
                          <w:rFonts w:eastAsia="Times New Roman"/>
                          <w:b/>
                          <w:bCs/>
                          <w:iCs/>
                          <w:sz w:val="18"/>
                          <w:szCs w:val="18"/>
                        </w:rPr>
                        <w:t xml:space="preserve">   </w:t>
                      </w:r>
                      <w:r w:rsidR="000812B8">
                        <w:rPr>
                          <w:rFonts w:eastAsia="Times New Roman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Friday, April 19</w:t>
                      </w:r>
                      <w:r w:rsidR="000812B8" w:rsidRPr="000812B8">
                        <w:rPr>
                          <w:rFonts w:eastAsia="Times New Roman"/>
                          <w:b/>
                          <w:bCs/>
                          <w:iCs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812B8">
                        <w:rPr>
                          <w:rFonts w:eastAsia="Times New Roman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 at 5:00pm.</w:t>
                      </w:r>
                      <w:r>
                        <w:rPr>
                          <w:rFonts w:eastAsia="Times New Roman"/>
                          <w:b/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bCs/>
                          <w:iCs/>
                          <w:sz w:val="18"/>
                          <w:szCs w:val="18"/>
                        </w:rPr>
                        <w:br/>
                      </w:r>
                      <w:r w:rsidRPr="004265F2">
                        <w:rPr>
                          <w:rFonts w:eastAsia="Times New Roman"/>
                          <w:b/>
                          <w:sz w:val="18"/>
                          <w:szCs w:val="18"/>
                          <w:u w:val="single"/>
                        </w:rPr>
                        <w:t>Please return application via mail or hand delivery to:</w:t>
                      </w:r>
                      <w:r w:rsidR="006048BC">
                        <w:rPr>
                          <w:rFonts w:eastAsia="Times New Roman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4265F2">
                        <w:rPr>
                          <w:rFonts w:eastAsia="Times New Roman"/>
                          <w:b/>
                          <w:sz w:val="18"/>
                          <w:szCs w:val="18"/>
                        </w:rPr>
                        <w:t xml:space="preserve">Smart Start of NHC- </w:t>
                      </w:r>
                      <w:r w:rsidR="006048BC">
                        <w:rPr>
                          <w:rFonts w:eastAsia="Times New Roman"/>
                          <w:b/>
                          <w:sz w:val="18"/>
                          <w:szCs w:val="18"/>
                        </w:rPr>
                        <w:t xml:space="preserve">attn: Mindy Davis, </w:t>
                      </w:r>
                      <w:r w:rsidRPr="004265F2">
                        <w:rPr>
                          <w:rFonts w:eastAsia="Times New Roman"/>
                          <w:b/>
                          <w:sz w:val="18"/>
                          <w:szCs w:val="18"/>
                        </w:rPr>
                        <w:t xml:space="preserve">3534 S. College Rd., Suite F, Wilmington, </w:t>
                      </w:r>
                      <w:r w:rsidR="006048BC">
                        <w:rPr>
                          <w:rFonts w:eastAsia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6048BC">
                        <w:rPr>
                          <w:rFonts w:eastAsia="Times New Roman"/>
                          <w:b/>
                          <w:sz w:val="18"/>
                          <w:szCs w:val="18"/>
                        </w:rPr>
                        <w:br/>
      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CF543B">
                        <w:rPr>
                          <w:rFonts w:eastAsia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265F2">
                        <w:rPr>
                          <w:rFonts w:eastAsia="Times New Roman"/>
                          <w:b/>
                          <w:sz w:val="18"/>
                          <w:szCs w:val="18"/>
                        </w:rPr>
                        <w:t>NC 28412</w:t>
                      </w:r>
                      <w:r>
                        <w:rPr>
                          <w:rFonts w:eastAsia="Times New Roman"/>
                          <w:b/>
                          <w:sz w:val="18"/>
                          <w:szCs w:val="18"/>
                        </w:rPr>
                        <w:br/>
                        <w:t xml:space="preserve">                                                                    </w:t>
                      </w:r>
                      <w:r w:rsidR="004265F2" w:rsidRPr="004265F2">
                        <w:rPr>
                          <w:rFonts w:eastAsia="Times New Roman"/>
                          <w:b/>
                          <w:i/>
                          <w:sz w:val="18"/>
                          <w:szCs w:val="18"/>
                          <w:u w:val="single"/>
                        </w:rPr>
                        <w:t>Faxed/Emailed applications will not be accepted.</w:t>
                      </w:r>
                    </w:p>
                    <w:p w:rsidR="004265F2" w:rsidRDefault="004265F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87ECB" w:rsidRPr="00F74B3F" w:rsidSect="004265F2">
      <w:pgSz w:w="12240" w:h="15840"/>
      <w:pgMar w:top="936" w:right="1080" w:bottom="720" w:left="1080" w:header="720" w:footer="720" w:gutter="0"/>
      <w:cols w:space="288" w:equalWidth="0">
        <w:col w:w="9720" w:space="28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6E84"/>
    <w:multiLevelType w:val="hybridMultilevel"/>
    <w:tmpl w:val="B430476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7EBE"/>
    <w:multiLevelType w:val="hybridMultilevel"/>
    <w:tmpl w:val="3D2C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603D"/>
    <w:multiLevelType w:val="hybridMultilevel"/>
    <w:tmpl w:val="C0CCC93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C3ED4"/>
    <w:multiLevelType w:val="hybridMultilevel"/>
    <w:tmpl w:val="1068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77326"/>
    <w:multiLevelType w:val="hybridMultilevel"/>
    <w:tmpl w:val="74905458"/>
    <w:lvl w:ilvl="0" w:tplc="4D9EFE1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8D7954"/>
    <w:multiLevelType w:val="hybridMultilevel"/>
    <w:tmpl w:val="B4441FA8"/>
    <w:lvl w:ilvl="0" w:tplc="C8F038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26AE0"/>
    <w:multiLevelType w:val="hybridMultilevel"/>
    <w:tmpl w:val="8758D4A0"/>
    <w:lvl w:ilvl="0" w:tplc="04090007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920AF"/>
    <w:multiLevelType w:val="hybridMultilevel"/>
    <w:tmpl w:val="45342A8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40F73"/>
    <w:multiLevelType w:val="hybridMultilevel"/>
    <w:tmpl w:val="9E129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B47D2A"/>
    <w:multiLevelType w:val="hybridMultilevel"/>
    <w:tmpl w:val="0F4AE3D6"/>
    <w:lvl w:ilvl="0" w:tplc="1F38F87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4E72BD"/>
    <w:multiLevelType w:val="hybridMultilevel"/>
    <w:tmpl w:val="F926A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A141FD"/>
    <w:multiLevelType w:val="hybridMultilevel"/>
    <w:tmpl w:val="829E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753A3"/>
    <w:multiLevelType w:val="hybridMultilevel"/>
    <w:tmpl w:val="3C04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E6"/>
    <w:rsid w:val="00021639"/>
    <w:rsid w:val="00033C90"/>
    <w:rsid w:val="000433B7"/>
    <w:rsid w:val="000812B8"/>
    <w:rsid w:val="000919B8"/>
    <w:rsid w:val="00171F9E"/>
    <w:rsid w:val="00193215"/>
    <w:rsid w:val="002C155A"/>
    <w:rsid w:val="002C75DE"/>
    <w:rsid w:val="003A143B"/>
    <w:rsid w:val="004265F2"/>
    <w:rsid w:val="004B0B43"/>
    <w:rsid w:val="00526D98"/>
    <w:rsid w:val="00587ECB"/>
    <w:rsid w:val="005A00E6"/>
    <w:rsid w:val="005D77DC"/>
    <w:rsid w:val="005E3C81"/>
    <w:rsid w:val="005E42E6"/>
    <w:rsid w:val="006048BC"/>
    <w:rsid w:val="006133EE"/>
    <w:rsid w:val="0064589E"/>
    <w:rsid w:val="007401F5"/>
    <w:rsid w:val="0077740F"/>
    <w:rsid w:val="007A7FC6"/>
    <w:rsid w:val="007D3F2C"/>
    <w:rsid w:val="008436B0"/>
    <w:rsid w:val="00891742"/>
    <w:rsid w:val="009473CB"/>
    <w:rsid w:val="009606BC"/>
    <w:rsid w:val="00960D5A"/>
    <w:rsid w:val="00977E35"/>
    <w:rsid w:val="009C76F6"/>
    <w:rsid w:val="00A97B9D"/>
    <w:rsid w:val="00AC2422"/>
    <w:rsid w:val="00AD41A9"/>
    <w:rsid w:val="00B53D71"/>
    <w:rsid w:val="00BC3F45"/>
    <w:rsid w:val="00C3350C"/>
    <w:rsid w:val="00CD6B5A"/>
    <w:rsid w:val="00CE4CB9"/>
    <w:rsid w:val="00CF0636"/>
    <w:rsid w:val="00CF543B"/>
    <w:rsid w:val="00D03BDD"/>
    <w:rsid w:val="00D27E67"/>
    <w:rsid w:val="00DE159A"/>
    <w:rsid w:val="00E0687F"/>
    <w:rsid w:val="00E12361"/>
    <w:rsid w:val="00EF60D5"/>
    <w:rsid w:val="00EF7537"/>
    <w:rsid w:val="00F07484"/>
    <w:rsid w:val="00F74B3F"/>
    <w:rsid w:val="00F97A71"/>
    <w:rsid w:val="00FE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F74DC"/>
  <w15:chartTrackingRefBased/>
  <w15:docId w15:val="{7C114EF7-CF17-4966-9D85-E1A505C5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4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4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Davis</dc:creator>
  <cp:keywords/>
  <dc:description/>
  <cp:lastModifiedBy>Mindy Davis</cp:lastModifiedBy>
  <cp:revision>11</cp:revision>
  <cp:lastPrinted>2018-03-15T19:02:00Z</cp:lastPrinted>
  <dcterms:created xsi:type="dcterms:W3CDTF">2017-03-14T22:34:00Z</dcterms:created>
  <dcterms:modified xsi:type="dcterms:W3CDTF">2019-04-10T13:04:00Z</dcterms:modified>
</cp:coreProperties>
</file>